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2015" w14:textId="2D14E1DF" w:rsidR="00E20CB4" w:rsidRPr="00C056E3" w:rsidRDefault="00E20CB4">
      <w:pPr>
        <w:rPr>
          <w:color w:val="4472C4" w:themeColor="accent1"/>
          <w:sz w:val="32"/>
          <w:szCs w:val="32"/>
        </w:rPr>
      </w:pPr>
      <w:r w:rsidRPr="00C056E3">
        <w:rPr>
          <w:color w:val="4472C4" w:themeColor="accent1"/>
          <w:sz w:val="32"/>
          <w:szCs w:val="32"/>
        </w:rPr>
        <w:t xml:space="preserve">19.4.24 </w:t>
      </w:r>
      <w:r w:rsidR="00A925BD" w:rsidRPr="00C056E3">
        <w:rPr>
          <w:color w:val="4472C4" w:themeColor="accent1"/>
          <w:sz w:val="32"/>
          <w:szCs w:val="32"/>
        </w:rPr>
        <w:t xml:space="preserve">Selbsthilfegruppe (SHG) Bothfeld-Freitag: </w:t>
      </w:r>
      <w:r w:rsidRPr="00C056E3">
        <w:rPr>
          <w:b/>
          <w:bCs/>
          <w:color w:val="4472C4" w:themeColor="accent1"/>
          <w:sz w:val="32"/>
          <w:szCs w:val="32"/>
        </w:rPr>
        <w:t>Wir setzen noch einen drauf!</w:t>
      </w:r>
    </w:p>
    <w:p w14:paraId="219B7FE2" w14:textId="6585B566" w:rsidR="00E20CB4" w:rsidRDefault="00E20CB4"/>
    <w:p w14:paraId="558D0204" w14:textId="096CAA28" w:rsidR="00E20CB4" w:rsidRDefault="00E20CB4">
      <w:r>
        <w:t>Im Januar 2024 hat</w:t>
      </w:r>
      <w:r w:rsidR="00A925BD">
        <w:t>te</w:t>
      </w:r>
      <w:r>
        <w:t xml:space="preserve"> die Freitagsgruppe Bothfeld des Blauen Kreuzes sein 20-jähriges Bestehen gebührend </w:t>
      </w:r>
      <w:r w:rsidR="000917B6">
        <w:t xml:space="preserve">mit Gästen und Buffet </w:t>
      </w:r>
      <w:r>
        <w:t xml:space="preserve">gefeiert. </w:t>
      </w:r>
      <w:r w:rsidR="0017670E">
        <w:t xml:space="preserve">Aber wir wollten noch einen draufsetzen. Einen weiteren Apfelbaum. </w:t>
      </w:r>
      <w:r w:rsidR="000C4924">
        <w:t xml:space="preserve">Auf der Freifläche des Freundschaftshains Silberstraße in Groß-Buchholz sollte er seinen Platz finden. Unweit des ersten Apfelbaums, den Hans-Jürgen mit der Gruppe vor 10 Jahren anlässlich des 10-jährigen Jubiläums gepflanzt hatte. </w:t>
      </w:r>
      <w:r w:rsidR="0017670E">
        <w:t>Nur</w:t>
      </w:r>
      <w:r>
        <w:t xml:space="preserve"> war es </w:t>
      </w:r>
      <w:r w:rsidR="0017670E">
        <w:t>im Januar</w:t>
      </w:r>
      <w:r>
        <w:t xml:space="preserve"> noch ein wenig zu kalt für gärtnerische Betätigung. </w:t>
      </w:r>
    </w:p>
    <w:p w14:paraId="4AFB2C4A" w14:textId="77777777" w:rsidR="000C4924" w:rsidRDefault="00E20CB4">
      <w:r>
        <w:t>Also haben wir den Pflanztermin für unseren</w:t>
      </w:r>
      <w:r w:rsidR="0017670E">
        <w:t xml:space="preserve"> 2.</w:t>
      </w:r>
      <w:r>
        <w:t xml:space="preserve"> Apfelbaum in den Frühling gelegt. </w:t>
      </w:r>
    </w:p>
    <w:p w14:paraId="4F22F12B" w14:textId="1529F62A" w:rsidR="00E20CB4" w:rsidRDefault="00E20CB4">
      <w:r>
        <w:t xml:space="preserve">Das Wetter hatte trotz angeblichen Frühlings alles parat- aber das hat unsere Gruppenmitglieder, die schon einige Stürme und Regengüsse in ihrem Leben erlebt haben, nicht abgehalten. </w:t>
      </w:r>
      <w:r w:rsidR="000C4924">
        <w:t>Und nach getaner Pflanzarbeit schien tatsächlich pünktlich die Sonne, damit wir beide Hände für unseren Imbiss und die (natürlich alkoholfreien) Getränke frei hatten und alles genießen konnten.</w:t>
      </w:r>
    </w:p>
    <w:p w14:paraId="05D56E0C" w14:textId="0209B863" w:rsidR="00A925BD" w:rsidRDefault="00A925BD">
      <w:r>
        <w:t>Danke an alle, die wieder so viel unterstützt und geholfen haben</w:t>
      </w:r>
      <w:r w:rsidR="000917B6">
        <w:t>. D</w:t>
      </w:r>
      <w:r>
        <w:t xml:space="preserve">anke vor allem an Hans-Jürgen Krohn für seinen </w:t>
      </w:r>
      <w:r w:rsidR="000917B6">
        <w:t xml:space="preserve">unermüdlichen und </w:t>
      </w:r>
      <w:r>
        <w:t>zuverlässigen Einsatz für die Gruppe!</w:t>
      </w:r>
    </w:p>
    <w:p w14:paraId="3F1B8FD7" w14:textId="49F3724D" w:rsidR="002D6221" w:rsidRDefault="00E20CB4">
      <w:r>
        <w:t>Als besondere Gäste begrüßten wir Frau Dr. Treutler, unsere Pastorin an der Nicolaikirche Bothfeld</w:t>
      </w:r>
      <w:r w:rsidR="00657BAA">
        <w:t xml:space="preserve">, die wieder eine sehr ermutigende Ansprache für uns </w:t>
      </w:r>
      <w:r w:rsidR="00316719">
        <w:t>dabei</w:t>
      </w:r>
      <w:r w:rsidR="00657BAA">
        <w:t>hatte</w:t>
      </w:r>
      <w:r>
        <w:t xml:space="preserve">. Außerdem hatten wir Frau </w:t>
      </w:r>
      <w:r w:rsidR="00657BAA">
        <w:t xml:space="preserve">Claudia </w:t>
      </w:r>
      <w:r>
        <w:t xml:space="preserve">Borrmann von der AOK eingeladen, sich als „Patin“ (die AOK hatte den Baum gesponsert) den Baum vor Ort anzuschauen. Sie hatte bereits eine schöne Glückwunschkarte an unsere Gruppe geschickt: </w:t>
      </w:r>
      <w:r w:rsidR="00657BAA">
        <w:t>„Die beste Zeit, einen Baum zu pflanzen, war vor 20 Jahren. Die nächstbeste Zeit ist jetzt.“ (afrikanisches Sprichwort).</w:t>
      </w:r>
    </w:p>
    <w:p w14:paraId="3DF9AFDE" w14:textId="2E352032" w:rsidR="002D6221" w:rsidRDefault="002B4EB5">
      <w:r>
        <w:t>Das könnte auch das Motto sein für den Schritt, abstinent zu leben, wenn der Alkohol eine zu starke Rolle in Deinem Leben eingenommen hat!</w:t>
      </w:r>
    </w:p>
    <w:p w14:paraId="05AB6405" w14:textId="77777777" w:rsidR="002D6221" w:rsidRDefault="00D03A0E" w:rsidP="002D6221">
      <w:pPr>
        <w:pStyle w:val="StandardWeb"/>
      </w:pPr>
      <w:r>
        <w:rPr>
          <w:noProof/>
        </w:rPr>
        <w:drawing>
          <wp:inline distT="0" distB="0" distL="0" distR="0" wp14:anchorId="5D09FE5B" wp14:editId="6DB9F4BE">
            <wp:extent cx="2506980" cy="2517085"/>
            <wp:effectExtent l="0" t="0" r="762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39" cy="253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221">
        <w:rPr>
          <w:noProof/>
        </w:rPr>
        <w:drawing>
          <wp:inline distT="0" distB="0" distL="0" distR="0" wp14:anchorId="084F8474" wp14:editId="7806E287">
            <wp:extent cx="2141220" cy="2490311"/>
            <wp:effectExtent l="0" t="0" r="0" b="5715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89" cy="251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600E2" w14:textId="1B28D3BC" w:rsidR="000C4924" w:rsidRDefault="000C4924"/>
    <w:p w14:paraId="110E737D" w14:textId="4B73A3CA" w:rsidR="00D03A0E" w:rsidRPr="002D6221" w:rsidRDefault="002D6221" w:rsidP="00D03A0E">
      <w:pPr>
        <w:pStyle w:val="Standard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D62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Selbsthilfegruppe Bothfeld-Freitag („SHG“): </w:t>
      </w:r>
      <w:r w:rsidR="000C4924" w:rsidRPr="002D6221">
        <w:rPr>
          <w:rFonts w:asciiTheme="minorHAnsi" w:eastAsiaTheme="minorHAnsi" w:hAnsiTheme="minorHAnsi" w:cstheme="minorBidi"/>
          <w:sz w:val="22"/>
          <w:szCs w:val="22"/>
          <w:lang w:eastAsia="en-US"/>
        </w:rPr>
        <w:t>Wir sind eine starke Gemeinschaft, wir können Halt geben und stehen gerne bei dem Vorhaben, abstinent zu bleiben, mit unserer Erfahrung zur Seite.</w:t>
      </w:r>
      <w:r w:rsidR="00D03A0E" w:rsidRPr="002D62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394E83C" w14:textId="727142B2" w:rsidR="000C4924" w:rsidRDefault="000C4924"/>
    <w:sectPr w:rsidR="000C49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B4"/>
    <w:rsid w:val="000917B6"/>
    <w:rsid w:val="000C4924"/>
    <w:rsid w:val="0017670E"/>
    <w:rsid w:val="002B4EB5"/>
    <w:rsid w:val="002D6221"/>
    <w:rsid w:val="00316719"/>
    <w:rsid w:val="004031FC"/>
    <w:rsid w:val="00657BAA"/>
    <w:rsid w:val="00A925BD"/>
    <w:rsid w:val="00C056E3"/>
    <w:rsid w:val="00D03A0E"/>
    <w:rsid w:val="00E2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45DA"/>
  <w15:chartTrackingRefBased/>
  <w15:docId w15:val="{571C9E1F-8CC6-4888-8676-E316D769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0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Büscher</dc:creator>
  <cp:keywords/>
  <dc:description/>
  <cp:lastModifiedBy>Hans-Jürgen Krohn</cp:lastModifiedBy>
  <cp:revision>2</cp:revision>
  <dcterms:created xsi:type="dcterms:W3CDTF">2024-08-09T13:05:00Z</dcterms:created>
  <dcterms:modified xsi:type="dcterms:W3CDTF">2024-08-09T13:05:00Z</dcterms:modified>
</cp:coreProperties>
</file>